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6C" w:rsidRDefault="0003476C" w:rsidP="0003476C">
      <w:pPr>
        <w:pStyle w:val="NormalWeb"/>
        <w:jc w:val="center"/>
      </w:pPr>
      <w:r>
        <w:rPr>
          <w:rStyle w:val="Strong"/>
          <w:color w:val="FF6600"/>
        </w:rPr>
        <w:t>ЛУТКАРСТВО У НАСТАВИ И ВАННАСТАВНИМ АКТИВНОСТИМА</w:t>
      </w:r>
    </w:p>
    <w:p w:rsidR="0003476C" w:rsidRDefault="0003476C" w:rsidP="0003476C">
      <w:pPr>
        <w:pStyle w:val="NormalWeb"/>
      </w:pPr>
      <w:proofErr w:type="spellStart"/>
      <w:r>
        <w:rPr>
          <w:rStyle w:val="Strong"/>
        </w:rPr>
        <w:t>Циљеви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програма</w:t>
      </w:r>
      <w:proofErr w:type="spellEnd"/>
      <w:r>
        <w:rPr>
          <w:rStyle w:val="Strong"/>
        </w:rPr>
        <w:t>:</w:t>
      </w:r>
    </w:p>
    <w:p w:rsidR="0003476C" w:rsidRPr="0003476C" w:rsidRDefault="0003476C" w:rsidP="0003476C">
      <w:pPr>
        <w:pStyle w:val="NormalWeb"/>
        <w:rPr>
          <w:lang/>
        </w:rPr>
      </w:pP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образовно-васпитне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>:</w:t>
      </w:r>
      <w:r>
        <w:br/>
        <w:t xml:space="preserve">– </w:t>
      </w:r>
      <w:proofErr w:type="spellStart"/>
      <w:r>
        <w:t>Стицање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,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, </w:t>
      </w:r>
      <w:proofErr w:type="spellStart"/>
      <w:r>
        <w:t>креативности</w:t>
      </w:r>
      <w:proofErr w:type="spellEnd"/>
      <w:r>
        <w:t xml:space="preserve"> и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учитеља</w:t>
      </w:r>
      <w:proofErr w:type="spellEnd"/>
      <w:r>
        <w:t xml:space="preserve">,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,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професора</w:t>
      </w:r>
      <w:proofErr w:type="spellEnd"/>
      <w:r>
        <w:t xml:space="preserve"> (а </w:t>
      </w:r>
      <w:proofErr w:type="spellStart"/>
      <w:r>
        <w:t>посредно</w:t>
      </w:r>
      <w:proofErr w:type="spellEnd"/>
      <w:r>
        <w:t xml:space="preserve"> и </w:t>
      </w:r>
      <w:proofErr w:type="spellStart"/>
      <w:r>
        <w:t>деце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широку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луткарства</w:t>
      </w:r>
      <w:proofErr w:type="spellEnd"/>
      <w:r>
        <w:t xml:space="preserve"> у </w:t>
      </w:r>
      <w:proofErr w:type="spellStart"/>
      <w:r>
        <w:t>настави</w:t>
      </w:r>
      <w:proofErr w:type="spellEnd"/>
      <w:r>
        <w:t xml:space="preserve"> и </w:t>
      </w:r>
      <w:proofErr w:type="spellStart"/>
      <w:r>
        <w:t>ваннаставним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>,</w:t>
      </w:r>
      <w:r>
        <w:br/>
        <w:t xml:space="preserve">– </w:t>
      </w:r>
      <w:proofErr w:type="spellStart"/>
      <w:r>
        <w:t>Повећање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занимљивости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савременим</w:t>
      </w:r>
      <w:proofErr w:type="spellEnd"/>
      <w:r>
        <w:t xml:space="preserve"> </w:t>
      </w:r>
      <w:proofErr w:type="spellStart"/>
      <w:r>
        <w:t>реформским</w:t>
      </w:r>
      <w:proofErr w:type="spellEnd"/>
      <w:r>
        <w:t xml:space="preserve"> </w:t>
      </w:r>
      <w:proofErr w:type="spellStart"/>
      <w:r>
        <w:t>процесима</w:t>
      </w:r>
      <w:proofErr w:type="spellEnd"/>
      <w:r>
        <w:t>,</w:t>
      </w:r>
      <w:r>
        <w:br/>
        <w:t xml:space="preserve">– </w:t>
      </w:r>
      <w:proofErr w:type="spellStart"/>
      <w:r>
        <w:t>Примена</w:t>
      </w:r>
      <w:proofErr w:type="spellEnd"/>
      <w:r>
        <w:t xml:space="preserve"> </w:t>
      </w:r>
      <w:proofErr w:type="spellStart"/>
      <w:r>
        <w:t>луткарства</w:t>
      </w:r>
      <w:proofErr w:type="spellEnd"/>
      <w:r>
        <w:t xml:space="preserve"> у </w:t>
      </w:r>
      <w:proofErr w:type="spellStart"/>
      <w:r>
        <w:t>васпитном</w:t>
      </w:r>
      <w:proofErr w:type="spellEnd"/>
      <w:r>
        <w:t xml:space="preserve"> и </w:t>
      </w:r>
      <w:proofErr w:type="spellStart"/>
      <w:r>
        <w:t>корективном</w:t>
      </w:r>
      <w:proofErr w:type="spellEnd"/>
      <w:r>
        <w:t xml:space="preserve"> </w:t>
      </w:r>
      <w:proofErr w:type="spellStart"/>
      <w:r>
        <w:t>терапеутском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>,</w:t>
      </w:r>
      <w:r>
        <w:br/>
        <w:t xml:space="preserve">–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луткарске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наступе</w:t>
      </w:r>
      <w:proofErr w:type="spellEnd"/>
      <w:r>
        <w:t xml:space="preserve"> и </w:t>
      </w:r>
      <w:proofErr w:type="spellStart"/>
      <w:r>
        <w:t>такмичења</w:t>
      </w:r>
      <w:proofErr w:type="spellEnd"/>
      <w:r>
        <w:t>,</w:t>
      </w:r>
      <w:r>
        <w:br/>
        <w:t xml:space="preserve">–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</w:t>
      </w:r>
      <w:proofErr w:type="spellEnd"/>
      <w:r>
        <w:t xml:space="preserve"> </w:t>
      </w:r>
      <w:proofErr w:type="spellStart"/>
      <w:r>
        <w:t>самосталан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размена</w:t>
      </w:r>
      <w:proofErr w:type="spellEnd"/>
      <w:r>
        <w:t xml:space="preserve"> </w:t>
      </w:r>
      <w:proofErr w:type="spellStart"/>
      <w:r>
        <w:t>луткарских</w:t>
      </w:r>
      <w:proofErr w:type="spellEnd"/>
      <w:r>
        <w:t xml:space="preserve"> </w:t>
      </w:r>
      <w:proofErr w:type="spellStart"/>
      <w:r>
        <w:t>искустава</w:t>
      </w:r>
      <w:proofErr w:type="spellEnd"/>
      <w:r>
        <w:t xml:space="preserve"> и </w:t>
      </w:r>
      <w:proofErr w:type="spellStart"/>
      <w:r>
        <w:t>знања</w:t>
      </w:r>
      <w:proofErr w:type="spellEnd"/>
      <w:r>
        <w:t xml:space="preserve">, </w:t>
      </w:r>
      <w:proofErr w:type="spellStart"/>
      <w:r>
        <w:t>повезивање</w:t>
      </w:r>
      <w:proofErr w:type="spellEnd"/>
      <w:r>
        <w:t xml:space="preserve"> и</w:t>
      </w:r>
      <w:r>
        <w:br/>
        <w:t xml:space="preserve">–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луткарске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rPr>
          <w:lang/>
        </w:rPr>
        <w:t>.</w:t>
      </w:r>
    </w:p>
    <w:p w:rsidR="0003476C" w:rsidRDefault="0003476C" w:rsidP="0003476C">
      <w:pPr>
        <w:pStyle w:val="NormalWeb"/>
      </w:pPr>
      <w:proofErr w:type="spellStart"/>
      <w:proofErr w:type="gramStart"/>
      <w:r>
        <w:t>Семинар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прошле</w:t>
      </w:r>
      <w:proofErr w:type="spellEnd"/>
      <w:r>
        <w:t xml:space="preserve"> </w:t>
      </w:r>
      <w:proofErr w:type="spellStart"/>
      <w:r>
        <w:t>учитељице</w:t>
      </w:r>
      <w:proofErr w:type="spellEnd"/>
      <w:r>
        <w:t xml:space="preserve"> </w:t>
      </w:r>
      <w:proofErr w:type="spellStart"/>
      <w:r>
        <w:t>Аленка</w:t>
      </w:r>
      <w:proofErr w:type="spellEnd"/>
      <w:r>
        <w:t xml:space="preserve"> </w:t>
      </w:r>
      <w:proofErr w:type="spellStart"/>
      <w:r>
        <w:t>Орешчанин</w:t>
      </w:r>
      <w:proofErr w:type="spellEnd"/>
      <w:r>
        <w:t xml:space="preserve"> (</w:t>
      </w:r>
      <w:proofErr w:type="spellStart"/>
      <w:r>
        <w:fldChar w:fldCharType="begin"/>
      </w:r>
      <w:r>
        <w:instrText xml:space="preserve"> HYPERLINK "http://www.osmarijatrandafil.edu.rs/aktivnosti/sekcije/%d0%bb%d1%83%d1%82%d0%ba%d0%b0%d1%80%d1%81%d0%ba%d0%b0-%d1%81%d0%b5%d0%ba%d1%86%d0%b8%d1%98%d0%b0/" \t "_blank" </w:instrText>
      </w:r>
      <w:r>
        <w:fldChar w:fldCharType="separate"/>
      </w:r>
      <w:r>
        <w:rPr>
          <w:rStyle w:val="Hyperlink"/>
        </w:rPr>
        <w:t>Луткарско-драмска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секција</w:t>
      </w:r>
      <w:proofErr w:type="spellEnd"/>
      <w:r>
        <w:fldChar w:fldCharType="end"/>
      </w:r>
      <w:r>
        <w:t xml:space="preserve">) и </w:t>
      </w:r>
      <w:proofErr w:type="spellStart"/>
      <w:r>
        <w:t>Сања</w:t>
      </w:r>
      <w:proofErr w:type="spellEnd"/>
      <w:r>
        <w:t xml:space="preserve"> </w:t>
      </w:r>
      <w:proofErr w:type="spellStart"/>
      <w:r>
        <w:t>Кнежевић</w:t>
      </w:r>
      <w:proofErr w:type="spellEnd"/>
      <w:r>
        <w:t>.</w:t>
      </w:r>
      <w:proofErr w:type="gramEnd"/>
    </w:p>
    <w:p w:rsidR="007D59D8" w:rsidRDefault="007D59D8"/>
    <w:sectPr w:rsidR="007D59D8" w:rsidSect="006A5B0A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476C"/>
    <w:rsid w:val="0003476C"/>
    <w:rsid w:val="00045785"/>
    <w:rsid w:val="0005583F"/>
    <w:rsid w:val="006A5B0A"/>
    <w:rsid w:val="007D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7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7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4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Toshiba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Jokic</dc:creator>
  <cp:keywords/>
  <dc:description/>
  <cp:lastModifiedBy>Jokic</cp:lastModifiedBy>
  <cp:revision>2</cp:revision>
  <dcterms:created xsi:type="dcterms:W3CDTF">2017-10-22T19:10:00Z</dcterms:created>
  <dcterms:modified xsi:type="dcterms:W3CDTF">2017-10-22T19:10:00Z</dcterms:modified>
</cp:coreProperties>
</file>